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901" w:rsidRPr="0017159D" w:rsidRDefault="00F66901" w:rsidP="00F66901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17159D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2E4A1E" w:rsidRDefault="00F66901" w:rsidP="00F66901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17159D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17159D">
        <w:rPr>
          <w:rFonts w:ascii="Times New Roman" w:hAnsi="Times New Roman" w:cs="Times New Roman"/>
          <w:sz w:val="28"/>
          <w:szCs w:val="28"/>
        </w:rPr>
        <w:t>осударственной программе</w:t>
      </w:r>
    </w:p>
    <w:p w:rsidR="00F66901" w:rsidRPr="0017159D" w:rsidRDefault="002E4A1E" w:rsidP="00F66901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Республики</w:t>
      </w:r>
      <w:r w:rsidRPr="0017159D">
        <w:rPr>
          <w:rFonts w:ascii="Times New Roman" w:hAnsi="Times New Roman" w:cs="Times New Roman"/>
          <w:sz w:val="28"/>
          <w:szCs w:val="28"/>
        </w:rPr>
        <w:t xml:space="preserve"> Татарстан</w:t>
      </w:r>
    </w:p>
    <w:p w:rsidR="00F66901" w:rsidRPr="0017159D" w:rsidRDefault="00F66901" w:rsidP="00F66901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17159D">
        <w:rPr>
          <w:rFonts w:ascii="Times New Roman" w:hAnsi="Times New Roman" w:cs="Times New Roman"/>
          <w:sz w:val="28"/>
          <w:szCs w:val="28"/>
        </w:rPr>
        <w:t>«Развитие юстиции</w:t>
      </w:r>
    </w:p>
    <w:p w:rsidR="00F66901" w:rsidRPr="0017159D" w:rsidRDefault="00F66901" w:rsidP="00F66901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17159D">
        <w:rPr>
          <w:rFonts w:ascii="Times New Roman" w:hAnsi="Times New Roman" w:cs="Times New Roman"/>
          <w:sz w:val="28"/>
          <w:szCs w:val="28"/>
        </w:rPr>
        <w:t>в Республике Татарстан»</w:t>
      </w:r>
    </w:p>
    <w:p w:rsidR="00F66901" w:rsidRPr="0017159D" w:rsidRDefault="00F66901" w:rsidP="00F6690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E4A1E" w:rsidRDefault="00F66901" w:rsidP="00F66901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0" w:name="P828"/>
      <w:bookmarkEnd w:id="0"/>
      <w:r>
        <w:rPr>
          <w:rFonts w:ascii="Times New Roman" w:hAnsi="Times New Roman" w:cs="Times New Roman"/>
          <w:b w:val="0"/>
          <w:sz w:val="28"/>
          <w:szCs w:val="28"/>
        </w:rPr>
        <w:t>Р</w:t>
      </w:r>
      <w:r w:rsidRPr="0017159D">
        <w:rPr>
          <w:rFonts w:ascii="Times New Roman" w:hAnsi="Times New Roman" w:cs="Times New Roman"/>
          <w:b w:val="0"/>
          <w:sz w:val="28"/>
          <w:szCs w:val="28"/>
        </w:rPr>
        <w:t>есурсное обеспечение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7159D">
        <w:rPr>
          <w:rFonts w:ascii="Times New Roman" w:hAnsi="Times New Roman" w:cs="Times New Roman"/>
          <w:b w:val="0"/>
          <w:sz w:val="28"/>
          <w:szCs w:val="28"/>
        </w:rPr>
        <w:t xml:space="preserve">реализации государственной программы </w:t>
      </w:r>
      <w:r w:rsidR="002E4A1E" w:rsidRPr="002E4A1E">
        <w:rPr>
          <w:rFonts w:ascii="Times New Roman" w:hAnsi="Times New Roman" w:cs="Times New Roman"/>
          <w:b w:val="0"/>
          <w:sz w:val="28"/>
          <w:szCs w:val="28"/>
        </w:rPr>
        <w:t>Республики Татарстан</w:t>
      </w:r>
    </w:p>
    <w:p w:rsidR="00F66901" w:rsidRPr="0017159D" w:rsidRDefault="00F66901" w:rsidP="00F66901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7159D">
        <w:rPr>
          <w:rFonts w:ascii="Times New Roman" w:hAnsi="Times New Roman" w:cs="Times New Roman"/>
          <w:b w:val="0"/>
          <w:sz w:val="28"/>
          <w:szCs w:val="28"/>
        </w:rPr>
        <w:t>«</w:t>
      </w:r>
      <w:r>
        <w:rPr>
          <w:rFonts w:ascii="Times New Roman" w:hAnsi="Times New Roman" w:cs="Times New Roman"/>
          <w:b w:val="0"/>
          <w:sz w:val="28"/>
          <w:szCs w:val="28"/>
        </w:rPr>
        <w:t>Р</w:t>
      </w:r>
      <w:r w:rsidRPr="0017159D">
        <w:rPr>
          <w:rFonts w:ascii="Times New Roman" w:hAnsi="Times New Roman" w:cs="Times New Roman"/>
          <w:b w:val="0"/>
          <w:sz w:val="28"/>
          <w:szCs w:val="28"/>
        </w:rPr>
        <w:t>азвитие юстиции</w:t>
      </w:r>
      <w:r w:rsidR="002E4A1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7159D">
        <w:rPr>
          <w:rFonts w:ascii="Times New Roman" w:hAnsi="Times New Roman" w:cs="Times New Roman"/>
          <w:b w:val="0"/>
          <w:sz w:val="28"/>
          <w:szCs w:val="28"/>
        </w:rPr>
        <w:t xml:space="preserve">в </w:t>
      </w:r>
      <w:r>
        <w:rPr>
          <w:rFonts w:ascii="Times New Roman" w:hAnsi="Times New Roman" w:cs="Times New Roman"/>
          <w:b w:val="0"/>
          <w:sz w:val="28"/>
          <w:szCs w:val="28"/>
        </w:rPr>
        <w:t>Республике Т</w:t>
      </w:r>
      <w:r w:rsidRPr="0017159D">
        <w:rPr>
          <w:rFonts w:ascii="Times New Roman" w:hAnsi="Times New Roman" w:cs="Times New Roman"/>
          <w:b w:val="0"/>
          <w:sz w:val="28"/>
          <w:szCs w:val="28"/>
        </w:rPr>
        <w:t>атарстан»</w:t>
      </w:r>
    </w:p>
    <w:p w:rsidR="00F66901" w:rsidRPr="0017159D" w:rsidRDefault="00F66901" w:rsidP="00F66901">
      <w:pPr>
        <w:spacing w:after="1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W w:w="15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98"/>
        <w:gridCol w:w="2269"/>
        <w:gridCol w:w="1417"/>
        <w:gridCol w:w="1417"/>
        <w:gridCol w:w="1417"/>
        <w:gridCol w:w="1418"/>
        <w:gridCol w:w="1418"/>
        <w:gridCol w:w="1418"/>
      </w:tblGrid>
      <w:tr w:rsidR="00F66901" w:rsidRPr="00ED109C" w:rsidTr="00ED109C">
        <w:tc>
          <w:tcPr>
            <w:tcW w:w="4598" w:type="dxa"/>
            <w:vMerge w:val="restart"/>
          </w:tcPr>
          <w:p w:rsidR="00F66901" w:rsidRPr="00ED109C" w:rsidRDefault="00F66901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D109C">
              <w:rPr>
                <w:rFonts w:ascii="Times New Roman" w:hAnsi="Times New Roman" w:cs="Times New Roman"/>
                <w:sz w:val="24"/>
                <w:szCs w:val="28"/>
              </w:rPr>
              <w:t>Наименование подпрограммы</w:t>
            </w:r>
          </w:p>
        </w:tc>
        <w:tc>
          <w:tcPr>
            <w:tcW w:w="2269" w:type="dxa"/>
            <w:vMerge w:val="restart"/>
          </w:tcPr>
          <w:p w:rsidR="00F66901" w:rsidRPr="00ED109C" w:rsidRDefault="00F66901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D109C">
              <w:rPr>
                <w:rFonts w:ascii="Times New Roman" w:hAnsi="Times New Roman" w:cs="Times New Roman"/>
                <w:sz w:val="24"/>
                <w:szCs w:val="28"/>
              </w:rPr>
              <w:t>Источник ф</w:t>
            </w:r>
            <w:r w:rsidRPr="00ED109C">
              <w:rPr>
                <w:rFonts w:ascii="Times New Roman" w:hAnsi="Times New Roman" w:cs="Times New Roman"/>
                <w:sz w:val="24"/>
                <w:szCs w:val="28"/>
              </w:rPr>
              <w:t>и</w:t>
            </w:r>
            <w:r w:rsidRPr="00ED109C">
              <w:rPr>
                <w:rFonts w:ascii="Times New Roman" w:hAnsi="Times New Roman" w:cs="Times New Roman"/>
                <w:sz w:val="24"/>
                <w:szCs w:val="28"/>
              </w:rPr>
              <w:t>нансирован</w:t>
            </w:r>
            <w:bookmarkStart w:id="1" w:name="_GoBack"/>
            <w:bookmarkEnd w:id="1"/>
            <w:r w:rsidRPr="00ED109C">
              <w:rPr>
                <w:rFonts w:ascii="Times New Roman" w:hAnsi="Times New Roman" w:cs="Times New Roman"/>
                <w:sz w:val="24"/>
                <w:szCs w:val="28"/>
              </w:rPr>
              <w:t>ия</w:t>
            </w:r>
          </w:p>
        </w:tc>
        <w:tc>
          <w:tcPr>
            <w:tcW w:w="8505" w:type="dxa"/>
            <w:gridSpan w:val="6"/>
          </w:tcPr>
          <w:p w:rsidR="00F66901" w:rsidRPr="00ED109C" w:rsidRDefault="00F66901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D109C">
              <w:rPr>
                <w:rFonts w:ascii="Times New Roman" w:hAnsi="Times New Roman" w:cs="Times New Roman"/>
                <w:sz w:val="24"/>
                <w:szCs w:val="28"/>
              </w:rPr>
              <w:t>Объем финансирования, тыс. рублей</w:t>
            </w:r>
          </w:p>
        </w:tc>
      </w:tr>
      <w:tr w:rsidR="00F66901" w:rsidRPr="00ED109C" w:rsidTr="00ED109C">
        <w:tc>
          <w:tcPr>
            <w:tcW w:w="4598" w:type="dxa"/>
            <w:vMerge/>
          </w:tcPr>
          <w:p w:rsidR="00F66901" w:rsidRPr="00ED109C" w:rsidRDefault="00F66901" w:rsidP="0096501E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269" w:type="dxa"/>
            <w:vMerge/>
          </w:tcPr>
          <w:p w:rsidR="00F66901" w:rsidRPr="00ED109C" w:rsidRDefault="00F66901" w:rsidP="0096501E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17" w:type="dxa"/>
          </w:tcPr>
          <w:p w:rsidR="00F66901" w:rsidRPr="00ED109C" w:rsidRDefault="00F66901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D109C">
              <w:rPr>
                <w:rFonts w:ascii="Times New Roman" w:hAnsi="Times New Roman" w:cs="Times New Roman"/>
                <w:sz w:val="24"/>
                <w:szCs w:val="28"/>
              </w:rPr>
              <w:t>Базовый год (2022)</w:t>
            </w:r>
          </w:p>
        </w:tc>
        <w:tc>
          <w:tcPr>
            <w:tcW w:w="1417" w:type="dxa"/>
          </w:tcPr>
          <w:p w:rsidR="00F66901" w:rsidRPr="00ED109C" w:rsidRDefault="00F66901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D109C">
              <w:rPr>
                <w:rFonts w:ascii="Times New Roman" w:hAnsi="Times New Roman" w:cs="Times New Roman"/>
                <w:sz w:val="24"/>
                <w:szCs w:val="28"/>
              </w:rPr>
              <w:t>2023 год</w:t>
            </w:r>
          </w:p>
        </w:tc>
        <w:tc>
          <w:tcPr>
            <w:tcW w:w="1417" w:type="dxa"/>
          </w:tcPr>
          <w:p w:rsidR="00F66901" w:rsidRPr="00ED109C" w:rsidRDefault="00F66901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D109C">
              <w:rPr>
                <w:rFonts w:ascii="Times New Roman" w:hAnsi="Times New Roman" w:cs="Times New Roman"/>
                <w:sz w:val="24"/>
                <w:szCs w:val="28"/>
              </w:rPr>
              <w:t>2024 год</w:t>
            </w:r>
          </w:p>
        </w:tc>
        <w:tc>
          <w:tcPr>
            <w:tcW w:w="1418" w:type="dxa"/>
          </w:tcPr>
          <w:p w:rsidR="00F66901" w:rsidRPr="00ED109C" w:rsidRDefault="00F66901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D109C">
              <w:rPr>
                <w:rFonts w:ascii="Times New Roman" w:hAnsi="Times New Roman" w:cs="Times New Roman"/>
                <w:sz w:val="24"/>
                <w:szCs w:val="28"/>
              </w:rPr>
              <w:t>2025 год</w:t>
            </w:r>
          </w:p>
        </w:tc>
        <w:tc>
          <w:tcPr>
            <w:tcW w:w="1418" w:type="dxa"/>
          </w:tcPr>
          <w:p w:rsidR="00F66901" w:rsidRPr="00ED109C" w:rsidRDefault="00F66901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D109C">
              <w:rPr>
                <w:rFonts w:ascii="Times New Roman" w:hAnsi="Times New Roman" w:cs="Times New Roman"/>
                <w:sz w:val="24"/>
                <w:szCs w:val="28"/>
              </w:rPr>
              <w:t>2026 год</w:t>
            </w:r>
          </w:p>
        </w:tc>
        <w:tc>
          <w:tcPr>
            <w:tcW w:w="1418" w:type="dxa"/>
          </w:tcPr>
          <w:p w:rsidR="00F66901" w:rsidRPr="00ED109C" w:rsidRDefault="00F66901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D109C">
              <w:rPr>
                <w:rFonts w:ascii="Times New Roman" w:hAnsi="Times New Roman" w:cs="Times New Roman"/>
                <w:sz w:val="24"/>
                <w:szCs w:val="28"/>
              </w:rPr>
              <w:t>2027 год</w:t>
            </w:r>
          </w:p>
        </w:tc>
      </w:tr>
      <w:tr w:rsidR="00F66901" w:rsidRPr="00ED109C" w:rsidTr="00ED109C">
        <w:tc>
          <w:tcPr>
            <w:tcW w:w="4598" w:type="dxa"/>
          </w:tcPr>
          <w:p w:rsidR="00F66901" w:rsidRPr="00ED109C" w:rsidRDefault="00F66901" w:rsidP="009E63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D109C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2269" w:type="dxa"/>
            <w:tcBorders>
              <w:bottom w:val="single" w:sz="4" w:space="0" w:color="auto"/>
            </w:tcBorders>
          </w:tcPr>
          <w:p w:rsidR="00F66901" w:rsidRPr="00ED109C" w:rsidRDefault="00F66901" w:rsidP="009E63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D109C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66901" w:rsidRPr="00ED109C" w:rsidRDefault="00F66901" w:rsidP="009E63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D109C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66901" w:rsidRPr="00ED109C" w:rsidRDefault="00F66901" w:rsidP="009E63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D109C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66901" w:rsidRPr="00ED109C" w:rsidRDefault="00F66901" w:rsidP="009E63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D109C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66901" w:rsidRPr="00ED109C" w:rsidRDefault="00F66901" w:rsidP="009E63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D109C"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66901" w:rsidRPr="00ED109C" w:rsidRDefault="00F66901" w:rsidP="009E63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D109C"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66901" w:rsidRPr="00ED109C" w:rsidRDefault="00F66901" w:rsidP="009E63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D109C">
              <w:rPr>
                <w:rFonts w:ascii="Times New Roman" w:hAnsi="Times New Roman" w:cs="Times New Roman"/>
                <w:sz w:val="24"/>
                <w:szCs w:val="28"/>
              </w:rPr>
              <w:t>8</w:t>
            </w:r>
          </w:p>
        </w:tc>
      </w:tr>
      <w:tr w:rsidR="00F66901" w:rsidRPr="00ED109C" w:rsidTr="00ED109C">
        <w:tc>
          <w:tcPr>
            <w:tcW w:w="4598" w:type="dxa"/>
            <w:vMerge w:val="restart"/>
            <w:vAlign w:val="center"/>
          </w:tcPr>
          <w:p w:rsidR="00F66901" w:rsidRPr="00ED109C" w:rsidRDefault="00F66901" w:rsidP="009E63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D109C">
              <w:rPr>
                <w:rFonts w:ascii="Times New Roman" w:hAnsi="Times New Roman" w:cs="Times New Roman"/>
                <w:sz w:val="24"/>
                <w:szCs w:val="28"/>
              </w:rPr>
              <w:t>Реализация государственной пол</w:t>
            </w:r>
            <w:r w:rsidRPr="00ED109C">
              <w:rPr>
                <w:rFonts w:ascii="Times New Roman" w:hAnsi="Times New Roman" w:cs="Times New Roman"/>
                <w:sz w:val="24"/>
                <w:szCs w:val="28"/>
              </w:rPr>
              <w:t>и</w:t>
            </w:r>
            <w:r w:rsidRPr="00ED109C">
              <w:rPr>
                <w:rFonts w:ascii="Times New Roman" w:hAnsi="Times New Roman" w:cs="Times New Roman"/>
                <w:sz w:val="24"/>
                <w:szCs w:val="28"/>
              </w:rPr>
              <w:t>тики в сфере</w:t>
            </w:r>
            <w:r w:rsidR="009E6310" w:rsidRPr="00ED109C">
              <w:rPr>
                <w:rFonts w:ascii="Times New Roman" w:hAnsi="Times New Roman" w:cs="Times New Roman"/>
                <w:sz w:val="24"/>
                <w:szCs w:val="28"/>
              </w:rPr>
              <w:t xml:space="preserve"> юстиции в Республике Татарстан</w:t>
            </w:r>
          </w:p>
        </w:tc>
        <w:tc>
          <w:tcPr>
            <w:tcW w:w="2269" w:type="dxa"/>
            <w:tcBorders>
              <w:bottom w:val="single" w:sz="4" w:space="0" w:color="auto"/>
            </w:tcBorders>
          </w:tcPr>
          <w:p w:rsidR="00F66901" w:rsidRPr="00ED109C" w:rsidRDefault="00F66901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D109C">
              <w:rPr>
                <w:rFonts w:ascii="Times New Roman" w:hAnsi="Times New Roman" w:cs="Times New Roman"/>
                <w:sz w:val="24"/>
                <w:szCs w:val="28"/>
              </w:rPr>
              <w:t>бюджет Респу</w:t>
            </w:r>
            <w:r w:rsidRPr="00ED109C">
              <w:rPr>
                <w:rFonts w:ascii="Times New Roman" w:hAnsi="Times New Roman" w:cs="Times New Roman"/>
                <w:sz w:val="24"/>
                <w:szCs w:val="28"/>
              </w:rPr>
              <w:t>б</w:t>
            </w:r>
            <w:r w:rsidRPr="00ED109C">
              <w:rPr>
                <w:rFonts w:ascii="Times New Roman" w:hAnsi="Times New Roman" w:cs="Times New Roman"/>
                <w:sz w:val="24"/>
                <w:szCs w:val="28"/>
              </w:rPr>
              <w:t>лики Татарстан,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F66901" w:rsidRPr="00ED109C" w:rsidRDefault="00F66901" w:rsidP="009E63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D109C">
              <w:rPr>
                <w:rFonts w:ascii="Times New Roman" w:hAnsi="Times New Roman" w:cs="Times New Roman"/>
                <w:sz w:val="24"/>
                <w:szCs w:val="28"/>
              </w:rPr>
              <w:t>105 594,1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F66901" w:rsidRPr="00ED109C" w:rsidRDefault="00F66901" w:rsidP="009E63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D109C">
              <w:rPr>
                <w:rFonts w:ascii="Times New Roman" w:hAnsi="Times New Roman" w:cs="Times New Roman"/>
                <w:sz w:val="24"/>
                <w:szCs w:val="28"/>
              </w:rPr>
              <w:t>95 955,5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F66901" w:rsidRPr="00ED109C" w:rsidRDefault="00F66901" w:rsidP="009E63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D109C">
              <w:rPr>
                <w:rFonts w:ascii="Times New Roman" w:hAnsi="Times New Roman" w:cs="Times New Roman"/>
                <w:sz w:val="24"/>
                <w:szCs w:val="28"/>
              </w:rPr>
              <w:t>96 099,1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F66901" w:rsidRPr="00ED109C" w:rsidRDefault="00F66901" w:rsidP="009E63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D109C">
              <w:rPr>
                <w:rFonts w:ascii="Times New Roman" w:hAnsi="Times New Roman" w:cs="Times New Roman"/>
                <w:sz w:val="24"/>
                <w:szCs w:val="28"/>
              </w:rPr>
              <w:t>96 099,1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F66901" w:rsidRPr="00ED109C" w:rsidRDefault="00F66901" w:rsidP="009E63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D109C">
              <w:rPr>
                <w:rFonts w:ascii="Times New Roman" w:hAnsi="Times New Roman" w:cs="Times New Roman"/>
                <w:sz w:val="24"/>
                <w:szCs w:val="28"/>
              </w:rPr>
              <w:t>96 099,1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F66901" w:rsidRPr="00ED109C" w:rsidRDefault="00F66901" w:rsidP="009E63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D109C">
              <w:rPr>
                <w:rFonts w:ascii="Times New Roman" w:hAnsi="Times New Roman" w:cs="Times New Roman"/>
                <w:sz w:val="24"/>
                <w:szCs w:val="28"/>
              </w:rPr>
              <w:t>96 099,1</w:t>
            </w:r>
          </w:p>
        </w:tc>
      </w:tr>
      <w:tr w:rsidR="00F66901" w:rsidRPr="00ED109C" w:rsidTr="00ED109C">
        <w:tc>
          <w:tcPr>
            <w:tcW w:w="4598" w:type="dxa"/>
            <w:vMerge/>
            <w:vAlign w:val="center"/>
          </w:tcPr>
          <w:p w:rsidR="00F66901" w:rsidRPr="00ED109C" w:rsidRDefault="00F66901" w:rsidP="009E6310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269" w:type="dxa"/>
            <w:tcBorders>
              <w:top w:val="single" w:sz="4" w:space="0" w:color="auto"/>
            </w:tcBorders>
          </w:tcPr>
          <w:p w:rsidR="00F66901" w:rsidRPr="00ED109C" w:rsidRDefault="00F66901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D109C">
              <w:rPr>
                <w:rFonts w:ascii="Times New Roman" w:hAnsi="Times New Roman" w:cs="Times New Roman"/>
                <w:sz w:val="24"/>
                <w:szCs w:val="28"/>
              </w:rPr>
              <w:t>федеральный бюджет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F66901" w:rsidRPr="00ED109C" w:rsidRDefault="00F66901" w:rsidP="009E63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D109C">
              <w:rPr>
                <w:rFonts w:ascii="Times New Roman" w:hAnsi="Times New Roman" w:cs="Times New Roman"/>
                <w:sz w:val="24"/>
                <w:szCs w:val="28"/>
              </w:rPr>
              <w:t>50 558,4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F66901" w:rsidRPr="00ED109C" w:rsidRDefault="00F66901" w:rsidP="009E63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D109C">
              <w:rPr>
                <w:rFonts w:ascii="Times New Roman" w:hAnsi="Times New Roman" w:cs="Times New Roman"/>
                <w:sz w:val="24"/>
                <w:szCs w:val="28"/>
              </w:rPr>
              <w:t>50 558,4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F66901" w:rsidRPr="00ED109C" w:rsidRDefault="00F66901" w:rsidP="009E63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D109C">
              <w:rPr>
                <w:rFonts w:ascii="Times New Roman" w:hAnsi="Times New Roman" w:cs="Times New Roman"/>
                <w:sz w:val="24"/>
                <w:szCs w:val="28"/>
              </w:rPr>
              <w:t>50 558,4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F66901" w:rsidRPr="00ED109C" w:rsidRDefault="00F66901" w:rsidP="009E63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D109C">
              <w:rPr>
                <w:rFonts w:ascii="Times New Roman" w:hAnsi="Times New Roman" w:cs="Times New Roman"/>
                <w:sz w:val="24"/>
                <w:szCs w:val="28"/>
              </w:rPr>
              <w:t>50 558,4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F66901" w:rsidRPr="00ED109C" w:rsidRDefault="00F66901" w:rsidP="009E63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D109C">
              <w:rPr>
                <w:rFonts w:ascii="Times New Roman" w:hAnsi="Times New Roman" w:cs="Times New Roman"/>
                <w:sz w:val="24"/>
                <w:szCs w:val="28"/>
              </w:rPr>
              <w:t>50 558,4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F66901" w:rsidRPr="00ED109C" w:rsidRDefault="00F66901" w:rsidP="009E63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D109C">
              <w:rPr>
                <w:rFonts w:ascii="Times New Roman" w:hAnsi="Times New Roman" w:cs="Times New Roman"/>
                <w:sz w:val="24"/>
                <w:szCs w:val="28"/>
              </w:rPr>
              <w:t>50 558,4</w:t>
            </w:r>
          </w:p>
        </w:tc>
      </w:tr>
      <w:tr w:rsidR="00F66901" w:rsidRPr="00ED109C" w:rsidTr="00ED109C">
        <w:tc>
          <w:tcPr>
            <w:tcW w:w="4598" w:type="dxa"/>
            <w:vAlign w:val="center"/>
          </w:tcPr>
          <w:p w:rsidR="00F66901" w:rsidRPr="00ED109C" w:rsidRDefault="00F66901" w:rsidP="009E63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D109C">
              <w:rPr>
                <w:rFonts w:ascii="Times New Roman" w:hAnsi="Times New Roman" w:cs="Times New Roman"/>
                <w:sz w:val="24"/>
                <w:szCs w:val="28"/>
              </w:rPr>
              <w:t>Развитие института мировой юст</w:t>
            </w:r>
            <w:r w:rsidRPr="00ED109C">
              <w:rPr>
                <w:rFonts w:ascii="Times New Roman" w:hAnsi="Times New Roman" w:cs="Times New Roman"/>
                <w:sz w:val="24"/>
                <w:szCs w:val="28"/>
              </w:rPr>
              <w:t>и</w:t>
            </w:r>
            <w:r w:rsidR="009E6310" w:rsidRPr="00ED109C">
              <w:rPr>
                <w:rFonts w:ascii="Times New Roman" w:hAnsi="Times New Roman" w:cs="Times New Roman"/>
                <w:sz w:val="24"/>
                <w:szCs w:val="28"/>
              </w:rPr>
              <w:t>ции в Республике Татарстан</w:t>
            </w:r>
          </w:p>
        </w:tc>
        <w:tc>
          <w:tcPr>
            <w:tcW w:w="2269" w:type="dxa"/>
          </w:tcPr>
          <w:p w:rsidR="00F66901" w:rsidRPr="00ED109C" w:rsidRDefault="00F66901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D109C">
              <w:rPr>
                <w:rFonts w:ascii="Times New Roman" w:hAnsi="Times New Roman" w:cs="Times New Roman"/>
                <w:sz w:val="24"/>
                <w:szCs w:val="28"/>
              </w:rPr>
              <w:t>бюджет Респу</w:t>
            </w:r>
            <w:r w:rsidRPr="00ED109C">
              <w:rPr>
                <w:rFonts w:ascii="Times New Roman" w:hAnsi="Times New Roman" w:cs="Times New Roman"/>
                <w:sz w:val="24"/>
                <w:szCs w:val="28"/>
              </w:rPr>
              <w:t>б</w:t>
            </w:r>
            <w:r w:rsidRPr="00ED109C">
              <w:rPr>
                <w:rFonts w:ascii="Times New Roman" w:hAnsi="Times New Roman" w:cs="Times New Roman"/>
                <w:sz w:val="24"/>
                <w:szCs w:val="28"/>
              </w:rPr>
              <w:t>лики Татарстан</w:t>
            </w:r>
          </w:p>
        </w:tc>
        <w:tc>
          <w:tcPr>
            <w:tcW w:w="1417" w:type="dxa"/>
            <w:vAlign w:val="center"/>
          </w:tcPr>
          <w:p w:rsidR="00F66901" w:rsidRPr="00ED109C" w:rsidRDefault="00F66901" w:rsidP="009E63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D109C">
              <w:rPr>
                <w:rFonts w:ascii="Times New Roman" w:hAnsi="Times New Roman" w:cs="Times New Roman"/>
                <w:sz w:val="24"/>
                <w:szCs w:val="28"/>
              </w:rPr>
              <w:t>523 921,3</w:t>
            </w:r>
          </w:p>
        </w:tc>
        <w:tc>
          <w:tcPr>
            <w:tcW w:w="1417" w:type="dxa"/>
            <w:vAlign w:val="center"/>
          </w:tcPr>
          <w:p w:rsidR="00F66901" w:rsidRPr="00ED109C" w:rsidRDefault="00F66901" w:rsidP="009E63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D109C">
              <w:rPr>
                <w:rFonts w:ascii="Times New Roman" w:hAnsi="Times New Roman" w:cs="Times New Roman"/>
                <w:sz w:val="24"/>
                <w:szCs w:val="28"/>
              </w:rPr>
              <w:t>481 482,0</w:t>
            </w:r>
          </w:p>
        </w:tc>
        <w:tc>
          <w:tcPr>
            <w:tcW w:w="1417" w:type="dxa"/>
            <w:vAlign w:val="center"/>
          </w:tcPr>
          <w:p w:rsidR="00F66901" w:rsidRPr="00ED109C" w:rsidRDefault="00F66901" w:rsidP="009E63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D109C">
              <w:rPr>
                <w:rFonts w:ascii="Times New Roman" w:hAnsi="Times New Roman" w:cs="Times New Roman"/>
                <w:sz w:val="24"/>
                <w:szCs w:val="28"/>
              </w:rPr>
              <w:t>482 604,1</w:t>
            </w:r>
          </w:p>
        </w:tc>
        <w:tc>
          <w:tcPr>
            <w:tcW w:w="1418" w:type="dxa"/>
            <w:vAlign w:val="center"/>
          </w:tcPr>
          <w:p w:rsidR="00F66901" w:rsidRPr="00ED109C" w:rsidRDefault="00F66901" w:rsidP="009E63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D109C">
              <w:rPr>
                <w:rFonts w:ascii="Times New Roman" w:hAnsi="Times New Roman" w:cs="Times New Roman"/>
                <w:sz w:val="24"/>
                <w:szCs w:val="28"/>
              </w:rPr>
              <w:t>482 604,1</w:t>
            </w:r>
          </w:p>
        </w:tc>
        <w:tc>
          <w:tcPr>
            <w:tcW w:w="1418" w:type="dxa"/>
            <w:vAlign w:val="center"/>
          </w:tcPr>
          <w:p w:rsidR="00F66901" w:rsidRPr="00ED109C" w:rsidRDefault="00F66901" w:rsidP="009E63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D109C">
              <w:rPr>
                <w:rFonts w:ascii="Times New Roman" w:hAnsi="Times New Roman" w:cs="Times New Roman"/>
                <w:sz w:val="24"/>
                <w:szCs w:val="28"/>
              </w:rPr>
              <w:t>482 604,1</w:t>
            </w:r>
          </w:p>
        </w:tc>
        <w:tc>
          <w:tcPr>
            <w:tcW w:w="1418" w:type="dxa"/>
            <w:vAlign w:val="center"/>
          </w:tcPr>
          <w:p w:rsidR="00F66901" w:rsidRPr="00ED109C" w:rsidRDefault="00F66901" w:rsidP="009E63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D109C">
              <w:rPr>
                <w:rFonts w:ascii="Times New Roman" w:hAnsi="Times New Roman" w:cs="Times New Roman"/>
                <w:sz w:val="24"/>
                <w:szCs w:val="28"/>
              </w:rPr>
              <w:t>482 604,1</w:t>
            </w:r>
          </w:p>
        </w:tc>
      </w:tr>
      <w:tr w:rsidR="00F66901" w:rsidRPr="00ED109C" w:rsidTr="00ED109C">
        <w:tc>
          <w:tcPr>
            <w:tcW w:w="4598" w:type="dxa"/>
            <w:vAlign w:val="center"/>
          </w:tcPr>
          <w:p w:rsidR="00F66901" w:rsidRPr="00ED109C" w:rsidRDefault="00F66901" w:rsidP="009E63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D109C">
              <w:rPr>
                <w:rFonts w:ascii="Times New Roman" w:hAnsi="Times New Roman" w:cs="Times New Roman"/>
                <w:sz w:val="24"/>
                <w:szCs w:val="28"/>
              </w:rPr>
              <w:t>Развитие социаль</w:t>
            </w:r>
            <w:r w:rsidR="009E6310" w:rsidRPr="00ED109C">
              <w:rPr>
                <w:rFonts w:ascii="Times New Roman" w:hAnsi="Times New Roman" w:cs="Times New Roman"/>
                <w:sz w:val="24"/>
                <w:szCs w:val="28"/>
              </w:rPr>
              <w:t>ной и инженерной инфраструктуры</w:t>
            </w:r>
          </w:p>
        </w:tc>
        <w:tc>
          <w:tcPr>
            <w:tcW w:w="2269" w:type="dxa"/>
          </w:tcPr>
          <w:p w:rsidR="00F66901" w:rsidRPr="00ED109C" w:rsidRDefault="00F66901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D109C">
              <w:rPr>
                <w:rFonts w:ascii="Times New Roman" w:hAnsi="Times New Roman" w:cs="Times New Roman"/>
                <w:sz w:val="24"/>
                <w:szCs w:val="28"/>
              </w:rPr>
              <w:t>бюджет Респу</w:t>
            </w:r>
            <w:r w:rsidRPr="00ED109C">
              <w:rPr>
                <w:rFonts w:ascii="Times New Roman" w:hAnsi="Times New Roman" w:cs="Times New Roman"/>
                <w:sz w:val="24"/>
                <w:szCs w:val="28"/>
              </w:rPr>
              <w:t>б</w:t>
            </w:r>
            <w:r w:rsidRPr="00ED109C">
              <w:rPr>
                <w:rFonts w:ascii="Times New Roman" w:hAnsi="Times New Roman" w:cs="Times New Roman"/>
                <w:sz w:val="24"/>
                <w:szCs w:val="28"/>
              </w:rPr>
              <w:t>лики Татарстан</w:t>
            </w:r>
          </w:p>
        </w:tc>
        <w:tc>
          <w:tcPr>
            <w:tcW w:w="1417" w:type="dxa"/>
            <w:vAlign w:val="center"/>
          </w:tcPr>
          <w:p w:rsidR="00F66901" w:rsidRPr="00ED109C" w:rsidRDefault="00F66901" w:rsidP="009E63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D109C">
              <w:rPr>
                <w:rFonts w:ascii="Times New Roman" w:hAnsi="Times New Roman" w:cs="Times New Roman"/>
                <w:sz w:val="24"/>
                <w:szCs w:val="28"/>
              </w:rPr>
              <w:t>22 181,9</w:t>
            </w:r>
          </w:p>
        </w:tc>
        <w:tc>
          <w:tcPr>
            <w:tcW w:w="1417" w:type="dxa"/>
            <w:vAlign w:val="center"/>
          </w:tcPr>
          <w:p w:rsidR="00F66901" w:rsidRPr="00ED109C" w:rsidRDefault="00F66901" w:rsidP="009E63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D109C">
              <w:rPr>
                <w:rFonts w:ascii="Times New Roman" w:hAnsi="Times New Roman" w:cs="Times New Roman"/>
                <w:sz w:val="24"/>
                <w:szCs w:val="28"/>
              </w:rPr>
              <w:t>51 181,9</w:t>
            </w:r>
          </w:p>
        </w:tc>
        <w:tc>
          <w:tcPr>
            <w:tcW w:w="1417" w:type="dxa"/>
            <w:vAlign w:val="center"/>
          </w:tcPr>
          <w:p w:rsidR="00F66901" w:rsidRPr="00ED109C" w:rsidRDefault="00F66901" w:rsidP="009E63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D109C">
              <w:rPr>
                <w:rFonts w:ascii="Times New Roman" w:hAnsi="Times New Roman" w:cs="Times New Roman"/>
                <w:sz w:val="24"/>
                <w:szCs w:val="28"/>
              </w:rPr>
              <w:t>51 181,9</w:t>
            </w:r>
          </w:p>
        </w:tc>
        <w:tc>
          <w:tcPr>
            <w:tcW w:w="1418" w:type="dxa"/>
            <w:vAlign w:val="center"/>
          </w:tcPr>
          <w:p w:rsidR="00F66901" w:rsidRPr="00ED109C" w:rsidRDefault="009E6310" w:rsidP="009E63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D109C"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1418" w:type="dxa"/>
            <w:vAlign w:val="center"/>
          </w:tcPr>
          <w:p w:rsidR="00F66901" w:rsidRPr="00ED109C" w:rsidRDefault="009E6310" w:rsidP="009E63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D109C"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1418" w:type="dxa"/>
            <w:vAlign w:val="center"/>
          </w:tcPr>
          <w:p w:rsidR="00F66901" w:rsidRPr="00ED109C" w:rsidRDefault="009E6310" w:rsidP="009E63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D109C"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</w:tr>
      <w:tr w:rsidR="00F66901" w:rsidRPr="00ED109C" w:rsidTr="009E6310">
        <w:tc>
          <w:tcPr>
            <w:tcW w:w="6867" w:type="dxa"/>
            <w:gridSpan w:val="2"/>
          </w:tcPr>
          <w:p w:rsidR="00F66901" w:rsidRPr="00ED109C" w:rsidRDefault="00F66901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D109C">
              <w:rPr>
                <w:rFonts w:ascii="Times New Roman" w:hAnsi="Times New Roman" w:cs="Times New Roman"/>
                <w:sz w:val="24"/>
                <w:szCs w:val="28"/>
              </w:rPr>
              <w:t>Всего по программе, в том числе:</w:t>
            </w:r>
          </w:p>
        </w:tc>
        <w:tc>
          <w:tcPr>
            <w:tcW w:w="1417" w:type="dxa"/>
            <w:vAlign w:val="center"/>
          </w:tcPr>
          <w:p w:rsidR="00F66901" w:rsidRPr="00ED109C" w:rsidRDefault="00F66901" w:rsidP="009E63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D109C">
              <w:rPr>
                <w:rFonts w:ascii="Times New Roman" w:hAnsi="Times New Roman" w:cs="Times New Roman"/>
                <w:sz w:val="24"/>
                <w:szCs w:val="28"/>
              </w:rPr>
              <w:t>702 255,7</w:t>
            </w:r>
          </w:p>
        </w:tc>
        <w:tc>
          <w:tcPr>
            <w:tcW w:w="1417" w:type="dxa"/>
            <w:vAlign w:val="center"/>
          </w:tcPr>
          <w:p w:rsidR="00F66901" w:rsidRPr="00ED109C" w:rsidRDefault="00F66901" w:rsidP="009E63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D109C">
              <w:rPr>
                <w:rFonts w:ascii="Times New Roman" w:hAnsi="Times New Roman" w:cs="Times New Roman"/>
                <w:sz w:val="24"/>
                <w:szCs w:val="28"/>
              </w:rPr>
              <w:t>679 177,8</w:t>
            </w:r>
          </w:p>
        </w:tc>
        <w:tc>
          <w:tcPr>
            <w:tcW w:w="1417" w:type="dxa"/>
            <w:vAlign w:val="center"/>
          </w:tcPr>
          <w:p w:rsidR="00F66901" w:rsidRPr="00ED109C" w:rsidRDefault="00F66901" w:rsidP="009E63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D109C">
              <w:rPr>
                <w:rFonts w:ascii="Times New Roman" w:hAnsi="Times New Roman" w:cs="Times New Roman"/>
                <w:sz w:val="24"/>
                <w:szCs w:val="28"/>
              </w:rPr>
              <w:t>680 443,5</w:t>
            </w:r>
          </w:p>
        </w:tc>
        <w:tc>
          <w:tcPr>
            <w:tcW w:w="1418" w:type="dxa"/>
            <w:vAlign w:val="center"/>
          </w:tcPr>
          <w:p w:rsidR="00F66901" w:rsidRPr="00ED109C" w:rsidRDefault="00F66901" w:rsidP="009E63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D109C">
              <w:rPr>
                <w:rFonts w:ascii="Times New Roman" w:hAnsi="Times New Roman" w:cs="Times New Roman"/>
                <w:sz w:val="24"/>
                <w:szCs w:val="28"/>
              </w:rPr>
              <w:t>629 261,6</w:t>
            </w:r>
          </w:p>
        </w:tc>
        <w:tc>
          <w:tcPr>
            <w:tcW w:w="1418" w:type="dxa"/>
            <w:vAlign w:val="center"/>
          </w:tcPr>
          <w:p w:rsidR="00F66901" w:rsidRPr="00ED109C" w:rsidRDefault="00F66901" w:rsidP="009E63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D109C">
              <w:rPr>
                <w:rFonts w:ascii="Times New Roman" w:hAnsi="Times New Roman" w:cs="Times New Roman"/>
                <w:sz w:val="24"/>
                <w:szCs w:val="28"/>
              </w:rPr>
              <w:t>629 261,6</w:t>
            </w:r>
          </w:p>
        </w:tc>
        <w:tc>
          <w:tcPr>
            <w:tcW w:w="1418" w:type="dxa"/>
            <w:vAlign w:val="center"/>
          </w:tcPr>
          <w:p w:rsidR="00F66901" w:rsidRPr="00ED109C" w:rsidRDefault="00F66901" w:rsidP="009E63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D109C">
              <w:rPr>
                <w:rFonts w:ascii="Times New Roman" w:hAnsi="Times New Roman" w:cs="Times New Roman"/>
                <w:sz w:val="24"/>
                <w:szCs w:val="28"/>
              </w:rPr>
              <w:t>629 261,6</w:t>
            </w:r>
          </w:p>
        </w:tc>
      </w:tr>
      <w:tr w:rsidR="00F66901" w:rsidRPr="00ED109C" w:rsidTr="009E6310">
        <w:tc>
          <w:tcPr>
            <w:tcW w:w="6867" w:type="dxa"/>
            <w:gridSpan w:val="2"/>
          </w:tcPr>
          <w:p w:rsidR="00F66901" w:rsidRPr="00ED109C" w:rsidRDefault="00F66901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D109C">
              <w:rPr>
                <w:rFonts w:ascii="Times New Roman" w:hAnsi="Times New Roman" w:cs="Times New Roman"/>
                <w:sz w:val="24"/>
                <w:szCs w:val="28"/>
              </w:rPr>
              <w:t>бюджет Республики Татарстан</w:t>
            </w:r>
          </w:p>
        </w:tc>
        <w:tc>
          <w:tcPr>
            <w:tcW w:w="1417" w:type="dxa"/>
            <w:vAlign w:val="center"/>
          </w:tcPr>
          <w:p w:rsidR="00F66901" w:rsidRPr="00ED109C" w:rsidRDefault="00F66901" w:rsidP="009E63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D109C">
              <w:rPr>
                <w:rFonts w:ascii="Times New Roman" w:hAnsi="Times New Roman" w:cs="Times New Roman"/>
                <w:sz w:val="24"/>
                <w:szCs w:val="28"/>
              </w:rPr>
              <w:t>651 697,3</w:t>
            </w:r>
          </w:p>
        </w:tc>
        <w:tc>
          <w:tcPr>
            <w:tcW w:w="1417" w:type="dxa"/>
            <w:vAlign w:val="center"/>
          </w:tcPr>
          <w:p w:rsidR="00F66901" w:rsidRPr="00ED109C" w:rsidRDefault="00F66901" w:rsidP="009E63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D109C">
              <w:rPr>
                <w:rFonts w:ascii="Times New Roman" w:hAnsi="Times New Roman" w:cs="Times New Roman"/>
                <w:sz w:val="24"/>
                <w:szCs w:val="28"/>
              </w:rPr>
              <w:t>628 619,4</w:t>
            </w:r>
          </w:p>
        </w:tc>
        <w:tc>
          <w:tcPr>
            <w:tcW w:w="1417" w:type="dxa"/>
            <w:vAlign w:val="center"/>
          </w:tcPr>
          <w:p w:rsidR="00F66901" w:rsidRPr="00ED109C" w:rsidRDefault="00F66901" w:rsidP="009E63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D109C">
              <w:rPr>
                <w:rFonts w:ascii="Times New Roman" w:hAnsi="Times New Roman" w:cs="Times New Roman"/>
                <w:sz w:val="24"/>
                <w:szCs w:val="28"/>
              </w:rPr>
              <w:t>629 885,1</w:t>
            </w:r>
          </w:p>
        </w:tc>
        <w:tc>
          <w:tcPr>
            <w:tcW w:w="1418" w:type="dxa"/>
            <w:vAlign w:val="center"/>
          </w:tcPr>
          <w:p w:rsidR="00F66901" w:rsidRPr="00ED109C" w:rsidRDefault="00F66901" w:rsidP="009E63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D109C">
              <w:rPr>
                <w:rFonts w:ascii="Times New Roman" w:hAnsi="Times New Roman" w:cs="Times New Roman"/>
                <w:sz w:val="24"/>
                <w:szCs w:val="28"/>
              </w:rPr>
              <w:t>578 703,2</w:t>
            </w:r>
          </w:p>
        </w:tc>
        <w:tc>
          <w:tcPr>
            <w:tcW w:w="1418" w:type="dxa"/>
            <w:vAlign w:val="center"/>
          </w:tcPr>
          <w:p w:rsidR="00F66901" w:rsidRPr="00ED109C" w:rsidRDefault="00F66901" w:rsidP="009E63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D109C">
              <w:rPr>
                <w:rFonts w:ascii="Times New Roman" w:hAnsi="Times New Roman" w:cs="Times New Roman"/>
                <w:sz w:val="24"/>
                <w:szCs w:val="28"/>
              </w:rPr>
              <w:t>578 703,2</w:t>
            </w:r>
          </w:p>
        </w:tc>
        <w:tc>
          <w:tcPr>
            <w:tcW w:w="1418" w:type="dxa"/>
            <w:vAlign w:val="center"/>
          </w:tcPr>
          <w:p w:rsidR="00F66901" w:rsidRPr="00ED109C" w:rsidRDefault="00F66901" w:rsidP="009E63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D109C">
              <w:rPr>
                <w:rFonts w:ascii="Times New Roman" w:hAnsi="Times New Roman" w:cs="Times New Roman"/>
                <w:sz w:val="24"/>
                <w:szCs w:val="28"/>
              </w:rPr>
              <w:t>578 703,2</w:t>
            </w:r>
          </w:p>
        </w:tc>
      </w:tr>
      <w:tr w:rsidR="00F66901" w:rsidRPr="00ED109C" w:rsidTr="009E6310">
        <w:tc>
          <w:tcPr>
            <w:tcW w:w="6867" w:type="dxa"/>
            <w:gridSpan w:val="2"/>
          </w:tcPr>
          <w:p w:rsidR="00F66901" w:rsidRPr="00ED109C" w:rsidRDefault="00F66901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D109C">
              <w:rPr>
                <w:rFonts w:ascii="Times New Roman" w:hAnsi="Times New Roman" w:cs="Times New Roman"/>
                <w:sz w:val="24"/>
                <w:szCs w:val="28"/>
              </w:rPr>
              <w:t>федеральный бюджет</w:t>
            </w:r>
          </w:p>
        </w:tc>
        <w:tc>
          <w:tcPr>
            <w:tcW w:w="1417" w:type="dxa"/>
            <w:vAlign w:val="center"/>
          </w:tcPr>
          <w:p w:rsidR="00F66901" w:rsidRPr="00ED109C" w:rsidRDefault="00F66901" w:rsidP="009E63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D109C">
              <w:rPr>
                <w:rFonts w:ascii="Times New Roman" w:hAnsi="Times New Roman" w:cs="Times New Roman"/>
                <w:sz w:val="24"/>
                <w:szCs w:val="28"/>
              </w:rPr>
              <w:t>50 558,4</w:t>
            </w:r>
          </w:p>
        </w:tc>
        <w:tc>
          <w:tcPr>
            <w:tcW w:w="1417" w:type="dxa"/>
            <w:vAlign w:val="center"/>
          </w:tcPr>
          <w:p w:rsidR="00F66901" w:rsidRPr="00ED109C" w:rsidRDefault="00F66901" w:rsidP="009E63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D109C">
              <w:rPr>
                <w:rFonts w:ascii="Times New Roman" w:hAnsi="Times New Roman" w:cs="Times New Roman"/>
                <w:sz w:val="24"/>
                <w:szCs w:val="28"/>
              </w:rPr>
              <w:t>50 558,4</w:t>
            </w:r>
          </w:p>
        </w:tc>
        <w:tc>
          <w:tcPr>
            <w:tcW w:w="1417" w:type="dxa"/>
            <w:vAlign w:val="center"/>
          </w:tcPr>
          <w:p w:rsidR="00F66901" w:rsidRPr="00ED109C" w:rsidRDefault="00F66901" w:rsidP="009E63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D109C">
              <w:rPr>
                <w:rFonts w:ascii="Times New Roman" w:hAnsi="Times New Roman" w:cs="Times New Roman"/>
                <w:sz w:val="24"/>
                <w:szCs w:val="28"/>
              </w:rPr>
              <w:t>50 558,4</w:t>
            </w:r>
          </w:p>
        </w:tc>
        <w:tc>
          <w:tcPr>
            <w:tcW w:w="1418" w:type="dxa"/>
            <w:vAlign w:val="center"/>
          </w:tcPr>
          <w:p w:rsidR="00F66901" w:rsidRPr="00ED109C" w:rsidRDefault="00F66901" w:rsidP="009E63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D109C">
              <w:rPr>
                <w:rFonts w:ascii="Times New Roman" w:hAnsi="Times New Roman" w:cs="Times New Roman"/>
                <w:sz w:val="24"/>
                <w:szCs w:val="28"/>
              </w:rPr>
              <w:t>50 558,4</w:t>
            </w:r>
          </w:p>
        </w:tc>
        <w:tc>
          <w:tcPr>
            <w:tcW w:w="1418" w:type="dxa"/>
            <w:vAlign w:val="center"/>
          </w:tcPr>
          <w:p w:rsidR="00F66901" w:rsidRPr="00ED109C" w:rsidRDefault="00F66901" w:rsidP="009E63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D109C">
              <w:rPr>
                <w:rFonts w:ascii="Times New Roman" w:hAnsi="Times New Roman" w:cs="Times New Roman"/>
                <w:sz w:val="24"/>
                <w:szCs w:val="28"/>
              </w:rPr>
              <w:t>50 558,4</w:t>
            </w:r>
          </w:p>
        </w:tc>
        <w:tc>
          <w:tcPr>
            <w:tcW w:w="1418" w:type="dxa"/>
            <w:vAlign w:val="center"/>
          </w:tcPr>
          <w:p w:rsidR="00F66901" w:rsidRPr="00ED109C" w:rsidRDefault="00F66901" w:rsidP="009E63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D109C">
              <w:rPr>
                <w:rFonts w:ascii="Times New Roman" w:hAnsi="Times New Roman" w:cs="Times New Roman"/>
                <w:sz w:val="24"/>
                <w:szCs w:val="28"/>
              </w:rPr>
              <w:t>50 558,4</w:t>
            </w:r>
          </w:p>
        </w:tc>
      </w:tr>
    </w:tbl>
    <w:p w:rsidR="00E74517" w:rsidRPr="00D35D93" w:rsidRDefault="00E74517" w:rsidP="00F66901"/>
    <w:sectPr w:rsidR="00E74517" w:rsidRPr="00D35D93" w:rsidSect="00F66901">
      <w:pgSz w:w="16838" w:h="11906" w:orient="landscape"/>
      <w:pgMar w:top="1134" w:right="567" w:bottom="1134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6901"/>
    <w:rsid w:val="002E4A1E"/>
    <w:rsid w:val="009E6310"/>
    <w:rsid w:val="00D35D93"/>
    <w:rsid w:val="00E74517"/>
    <w:rsid w:val="00ED109C"/>
    <w:rsid w:val="00F66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901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66901"/>
    <w:pPr>
      <w:widowControl w:val="0"/>
      <w:autoSpaceDE w:val="0"/>
      <w:autoSpaceDN w:val="0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Title">
    <w:name w:val="ConsPlusTitle"/>
    <w:uiPriority w:val="99"/>
    <w:rsid w:val="00F66901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901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66901"/>
    <w:pPr>
      <w:widowControl w:val="0"/>
      <w:autoSpaceDE w:val="0"/>
      <w:autoSpaceDN w:val="0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Title">
    <w:name w:val="ConsPlusTitle"/>
    <w:uiPriority w:val="99"/>
    <w:rsid w:val="00F66901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Kazanceva</dc:creator>
  <cp:lastModifiedBy>Kazanceva</cp:lastModifiedBy>
  <cp:revision>4</cp:revision>
  <dcterms:created xsi:type="dcterms:W3CDTF">2022-04-30T09:22:00Z</dcterms:created>
  <dcterms:modified xsi:type="dcterms:W3CDTF">2022-04-30T09:26:00Z</dcterms:modified>
</cp:coreProperties>
</file>